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17" w:rsidRPr="001B1417" w:rsidRDefault="00265F55">
      <w:pPr>
        <w:rPr>
          <w:sz w:val="36"/>
          <w:szCs w:val="36"/>
        </w:rPr>
      </w:pPr>
      <w:r w:rsidRPr="001B1417">
        <w:rPr>
          <w:sz w:val="36"/>
          <w:szCs w:val="36"/>
        </w:rPr>
        <w:t xml:space="preserve">Aanvraag accreditatie voor </w:t>
      </w:r>
      <w:r w:rsidR="00290AD5" w:rsidRPr="001B1417">
        <w:rPr>
          <w:sz w:val="36"/>
          <w:szCs w:val="36"/>
        </w:rPr>
        <w:t xml:space="preserve">cursus </w:t>
      </w:r>
    </w:p>
    <w:p w:rsidR="00972271" w:rsidRPr="003240F3" w:rsidRDefault="001B1417" w:rsidP="001B141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VASTSTELLEN </w:t>
      </w:r>
      <w:r w:rsidR="00351CDA">
        <w:rPr>
          <w:sz w:val="36"/>
          <w:szCs w:val="36"/>
          <w:u w:val="single"/>
        </w:rPr>
        <w:t xml:space="preserve">PSYCHISCHE </w:t>
      </w:r>
      <w:r w:rsidR="00FF27E4">
        <w:rPr>
          <w:sz w:val="36"/>
          <w:szCs w:val="36"/>
          <w:u w:val="single"/>
        </w:rPr>
        <w:t>BELASTBAARHEID</w:t>
      </w:r>
    </w:p>
    <w:p w:rsidR="00265F55" w:rsidRDefault="00265F55"/>
    <w:p w:rsidR="00290AD5" w:rsidRDefault="00290AD5">
      <w:pPr>
        <w:rPr>
          <w:b/>
        </w:rPr>
      </w:pPr>
    </w:p>
    <w:p w:rsidR="00FF27E4" w:rsidRDefault="00FF27E4">
      <w:pPr>
        <w:rPr>
          <w:b/>
        </w:rPr>
      </w:pPr>
      <w:r>
        <w:rPr>
          <w:b/>
        </w:rPr>
        <w:t xml:space="preserve">Betreft  een cursus met betrekking tot het vaststellen van de belastbaarheid door artsen die beoordelingen in het kader van de participatiewet doen. </w:t>
      </w:r>
    </w:p>
    <w:p w:rsidR="009D17B0" w:rsidRDefault="009D17B0">
      <w:pPr>
        <w:rPr>
          <w:b/>
        </w:rPr>
      </w:pPr>
    </w:p>
    <w:p w:rsidR="009F6C47" w:rsidRDefault="00FF27E4" w:rsidP="009F6C47">
      <w:pPr>
        <w:rPr>
          <w:b/>
        </w:rPr>
      </w:pPr>
      <w:r>
        <w:rPr>
          <w:b/>
        </w:rPr>
        <w:t xml:space="preserve">Cursus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F6C47" w:rsidRDefault="009A6D7E" w:rsidP="009F6C47">
      <w:pPr>
        <w:rPr>
          <w:b/>
        </w:rPr>
      </w:pPr>
      <w:r>
        <w:rPr>
          <w:b/>
        </w:rPr>
        <w:t xml:space="preserve">vrijdag </w:t>
      </w:r>
      <w:r w:rsidR="00287D9D">
        <w:rPr>
          <w:b/>
        </w:rPr>
        <w:t xml:space="preserve"> 2</w:t>
      </w:r>
      <w:r w:rsidR="00FF27E4" w:rsidRPr="00FF27E4">
        <w:rPr>
          <w:b/>
        </w:rPr>
        <w:t xml:space="preserve"> </w:t>
      </w:r>
      <w:r>
        <w:rPr>
          <w:b/>
        </w:rPr>
        <w:t xml:space="preserve">november </w:t>
      </w:r>
      <w:r w:rsidR="00287D9D">
        <w:rPr>
          <w:b/>
        </w:rPr>
        <w:t xml:space="preserve"> </w:t>
      </w:r>
      <w:r w:rsidR="00FF27E4" w:rsidRPr="00FF27E4">
        <w:rPr>
          <w:b/>
        </w:rPr>
        <w:t>2018</w:t>
      </w:r>
      <w:r w:rsidR="00287D9D">
        <w:rPr>
          <w:b/>
        </w:rPr>
        <w:t xml:space="preserve"> van 13:</w:t>
      </w:r>
      <w:r>
        <w:rPr>
          <w:b/>
        </w:rPr>
        <w:t>3</w:t>
      </w:r>
      <w:r w:rsidR="00287D9D">
        <w:rPr>
          <w:b/>
        </w:rPr>
        <w:t xml:space="preserve">0 tot 17:00 uur. </w:t>
      </w:r>
    </w:p>
    <w:p w:rsidR="00287D9D" w:rsidRPr="00287D9D" w:rsidRDefault="00287D9D" w:rsidP="009F6C47">
      <w:r w:rsidRPr="00287D9D">
        <w:t>introductie psychische belastbaarheidslijst</w:t>
      </w:r>
      <w:r>
        <w:t>,</w:t>
      </w:r>
      <w:r w:rsidRPr="00287D9D">
        <w:t xml:space="preserve"> docent Dhr. J. Spanjer</w:t>
      </w:r>
    </w:p>
    <w:p w:rsidR="00FF27E4" w:rsidRDefault="00FF27E4" w:rsidP="009F6C47">
      <w:pPr>
        <w:rPr>
          <w:b/>
        </w:rPr>
      </w:pPr>
    </w:p>
    <w:p w:rsidR="009F6C47" w:rsidRPr="00FF27E4" w:rsidRDefault="009F6C47" w:rsidP="009F6C47">
      <w:pPr>
        <w:rPr>
          <w:b/>
        </w:rPr>
      </w:pPr>
      <w:r w:rsidRPr="00212A52">
        <w:rPr>
          <w:b/>
        </w:rPr>
        <w:t>Aantal punten</w:t>
      </w:r>
      <w:r>
        <w:t xml:space="preserve">: </w:t>
      </w:r>
      <w:r w:rsidR="00287D9D">
        <w:t xml:space="preserve"> </w:t>
      </w:r>
      <w:r w:rsidR="009A6D7E" w:rsidRPr="009A6D7E">
        <w:rPr>
          <w:b/>
        </w:rPr>
        <w:t>4</w:t>
      </w:r>
      <w:r w:rsidR="009A6D7E">
        <w:t xml:space="preserve"> </w:t>
      </w:r>
      <w:r w:rsidR="00FF27E4" w:rsidRPr="00FF27E4">
        <w:rPr>
          <w:b/>
        </w:rPr>
        <w:t xml:space="preserve">punten </w:t>
      </w:r>
    </w:p>
    <w:p w:rsidR="009F6C47" w:rsidRDefault="009F6C47" w:rsidP="009F6C47"/>
    <w:p w:rsidR="009F6C47" w:rsidRPr="00212A52" w:rsidRDefault="009F6C47" w:rsidP="009F6C47">
      <w:pPr>
        <w:rPr>
          <w:b/>
        </w:rPr>
      </w:pPr>
      <w:r w:rsidRPr="00212A52">
        <w:rPr>
          <w:b/>
        </w:rPr>
        <w:t>LOCATIE EN TIJD</w:t>
      </w:r>
    </w:p>
    <w:p w:rsidR="009F6C47" w:rsidRDefault="009F6C47" w:rsidP="009F6C47">
      <w:r w:rsidRPr="00212A52">
        <w:t>locatie: Soestdijkerweg 17</w:t>
      </w:r>
      <w:r>
        <w:t xml:space="preserve"> </w:t>
      </w:r>
      <w:r w:rsidRPr="00212A52">
        <w:t xml:space="preserve"> te Den Dolder</w:t>
      </w:r>
    </w:p>
    <w:p w:rsidR="000136D2" w:rsidRDefault="000136D2" w:rsidP="009F6C47"/>
    <w:p w:rsidR="000136D2" w:rsidRPr="000136D2" w:rsidRDefault="000136D2" w:rsidP="000136D2">
      <w:r w:rsidRPr="000136D2">
        <w:t xml:space="preserve">13:15 </w:t>
      </w:r>
      <w:r>
        <w:tab/>
      </w:r>
      <w:r>
        <w:tab/>
        <w:t>O</w:t>
      </w:r>
      <w:r w:rsidRPr="000136D2">
        <w:t>ntvangst</w:t>
      </w:r>
    </w:p>
    <w:p w:rsidR="000136D2" w:rsidRPr="000136D2" w:rsidRDefault="000136D2" w:rsidP="000136D2">
      <w:r w:rsidRPr="000136D2">
        <w:t>13:30</w:t>
      </w:r>
      <w:r>
        <w:t xml:space="preserve"> </w:t>
      </w:r>
      <w:r w:rsidRPr="000136D2">
        <w:t xml:space="preserve">- 14:00 </w:t>
      </w:r>
      <w:r>
        <w:tab/>
        <w:t>In</w:t>
      </w:r>
      <w:r w:rsidRPr="000136D2">
        <w:t xml:space="preserve">troductie model </w:t>
      </w:r>
      <w:proofErr w:type="spellStart"/>
      <w:r w:rsidRPr="000136D2">
        <w:t>belastbaarheidsbeoordeling</w:t>
      </w:r>
      <w:proofErr w:type="spellEnd"/>
      <w:r w:rsidRPr="000136D2">
        <w:t xml:space="preserve"> en </w:t>
      </w:r>
      <w:proofErr w:type="spellStart"/>
      <w:r w:rsidRPr="000136D2">
        <w:t>informatieverzamelen</w:t>
      </w:r>
      <w:proofErr w:type="spellEnd"/>
    </w:p>
    <w:p w:rsidR="000136D2" w:rsidRPr="000136D2" w:rsidRDefault="000136D2" w:rsidP="000136D2">
      <w:r w:rsidRPr="000136D2">
        <w:t>14:00</w:t>
      </w:r>
      <w:r>
        <w:t xml:space="preserve"> </w:t>
      </w:r>
      <w:r w:rsidRPr="000136D2">
        <w:t>-</w:t>
      </w:r>
      <w:r>
        <w:t xml:space="preserve"> </w:t>
      </w:r>
      <w:r w:rsidRPr="000136D2">
        <w:t xml:space="preserve">14:15 </w:t>
      </w:r>
      <w:r>
        <w:tab/>
        <w:t>D</w:t>
      </w:r>
      <w:r w:rsidRPr="000136D2">
        <w:t>e cliënt</w:t>
      </w:r>
    </w:p>
    <w:p w:rsidR="000136D2" w:rsidRPr="000136D2" w:rsidRDefault="000136D2" w:rsidP="000136D2">
      <w:r w:rsidRPr="000136D2">
        <w:t>14:15</w:t>
      </w:r>
      <w:r>
        <w:t xml:space="preserve"> </w:t>
      </w:r>
      <w:r w:rsidRPr="000136D2">
        <w:t>-</w:t>
      </w:r>
      <w:r>
        <w:t xml:space="preserve"> </w:t>
      </w:r>
      <w:r w:rsidRPr="000136D2">
        <w:t xml:space="preserve">15:30 </w:t>
      </w:r>
      <w:r>
        <w:tab/>
        <w:t>H</w:t>
      </w:r>
      <w:r w:rsidRPr="000136D2">
        <w:t>et belastbaar gericht beoordelingsgesprek</w:t>
      </w:r>
    </w:p>
    <w:p w:rsidR="000136D2" w:rsidRPr="000136D2" w:rsidRDefault="000136D2" w:rsidP="000136D2">
      <w:r w:rsidRPr="000136D2">
        <w:t>15:30 -</w:t>
      </w:r>
      <w:r>
        <w:t xml:space="preserve"> </w:t>
      </w:r>
      <w:r w:rsidRPr="000136D2">
        <w:t xml:space="preserve">15:45 </w:t>
      </w:r>
      <w:r>
        <w:tab/>
        <w:t>P</w:t>
      </w:r>
      <w:r w:rsidRPr="000136D2">
        <w:t>auze</w:t>
      </w:r>
    </w:p>
    <w:p w:rsidR="000136D2" w:rsidRPr="000136D2" w:rsidRDefault="000136D2" w:rsidP="000136D2">
      <w:r w:rsidRPr="000136D2">
        <w:t>15:45</w:t>
      </w:r>
      <w:r>
        <w:t xml:space="preserve"> </w:t>
      </w:r>
      <w:r w:rsidRPr="000136D2">
        <w:t>-</w:t>
      </w:r>
      <w:r>
        <w:t xml:space="preserve"> </w:t>
      </w:r>
      <w:r w:rsidRPr="000136D2">
        <w:t xml:space="preserve">16:15 </w:t>
      </w:r>
      <w:r>
        <w:tab/>
        <w:t>V</w:t>
      </w:r>
      <w:r w:rsidRPr="000136D2">
        <w:t>ervolg het belastbaarheid gericht beoordelingsgesprek</w:t>
      </w:r>
    </w:p>
    <w:p w:rsidR="000136D2" w:rsidRPr="000136D2" w:rsidRDefault="000136D2" w:rsidP="000136D2">
      <w:r w:rsidRPr="000136D2">
        <w:t>16:15</w:t>
      </w:r>
      <w:r>
        <w:t xml:space="preserve"> </w:t>
      </w:r>
      <w:r w:rsidRPr="000136D2">
        <w:t>-</w:t>
      </w:r>
      <w:r>
        <w:t xml:space="preserve"> </w:t>
      </w:r>
      <w:r w:rsidRPr="000136D2">
        <w:t xml:space="preserve">17:00 </w:t>
      </w:r>
      <w:r>
        <w:tab/>
        <w:t>P</w:t>
      </w:r>
      <w:r w:rsidRPr="000136D2">
        <w:t xml:space="preserve">sychische mogelijkhedenlijst </w:t>
      </w:r>
    </w:p>
    <w:p w:rsidR="009F6C47" w:rsidRDefault="009F6C47" w:rsidP="009F6C47"/>
    <w:p w:rsidR="00212A52" w:rsidRPr="007A53AA" w:rsidRDefault="00212A52" w:rsidP="00212A52">
      <w:pPr>
        <w:rPr>
          <w:b/>
        </w:rPr>
      </w:pPr>
      <w:r w:rsidRPr="007A53AA">
        <w:rPr>
          <w:b/>
        </w:rPr>
        <w:t>SCHOLINGSCOMMISSIE</w:t>
      </w:r>
    </w:p>
    <w:p w:rsidR="00212A52" w:rsidRDefault="00212A52" w:rsidP="00212A52">
      <w:r>
        <w:t>Linda ten Hove, verzekeringsarts</w:t>
      </w:r>
    </w:p>
    <w:p w:rsidR="00212A52" w:rsidRDefault="00BD6ED8" w:rsidP="00212A52">
      <w:r>
        <w:t>Carla van Mierlo, verzekeringsarts en profielarts: arts  I&amp;A  KNMG</w:t>
      </w:r>
    </w:p>
    <w:p w:rsidR="00287D9D" w:rsidRDefault="00287D9D" w:rsidP="00212A52"/>
    <w:p w:rsidR="00287D9D" w:rsidRPr="00287D9D" w:rsidRDefault="00287D9D" w:rsidP="00212A52">
      <w:pPr>
        <w:rPr>
          <w:b/>
        </w:rPr>
      </w:pPr>
      <w:r w:rsidRPr="00287D9D">
        <w:rPr>
          <w:b/>
        </w:rPr>
        <w:t>DOCENTEN</w:t>
      </w:r>
    </w:p>
    <w:p w:rsidR="00287D9D" w:rsidRDefault="009A6D7E" w:rsidP="00212A52">
      <w:r w:rsidRPr="009A6D7E">
        <w:t>Dhr. J. Spanjer</w:t>
      </w:r>
    </w:p>
    <w:p w:rsidR="009A6D7E" w:rsidRDefault="009A6D7E" w:rsidP="00212A52">
      <w:pPr>
        <w:rPr>
          <w:lang w:val="en-US"/>
        </w:rPr>
      </w:pPr>
      <w:r w:rsidRPr="009A6D7E">
        <w:rPr>
          <w:lang w:val="en-US"/>
        </w:rPr>
        <w:t xml:space="preserve">Insurance Physician, researcher and teacher </w:t>
      </w:r>
      <w:proofErr w:type="spellStart"/>
      <w:r w:rsidRPr="009A6D7E">
        <w:rPr>
          <w:lang w:val="en-US"/>
        </w:rPr>
        <w:t>bij</w:t>
      </w:r>
      <w:proofErr w:type="spellEnd"/>
      <w:r w:rsidRPr="009A6D7E">
        <w:rPr>
          <w:lang w:val="en-US"/>
        </w:rPr>
        <w:t xml:space="preserve"> UWV</w:t>
      </w:r>
    </w:p>
    <w:p w:rsidR="00FC68D5" w:rsidRPr="00FC68D5" w:rsidRDefault="00FC68D5" w:rsidP="00FC68D5">
      <w:r w:rsidRPr="00FC68D5">
        <w:t xml:space="preserve">De docent heeft de psychische belastbaarheidlijst ontwikkeld  en is ook actief als docent bij bijvoorbeeld de NSPOH. </w:t>
      </w:r>
    </w:p>
    <w:p w:rsidR="003240F3" w:rsidRPr="00FC68D5" w:rsidRDefault="003240F3" w:rsidP="00212A52"/>
    <w:p w:rsidR="00212A52" w:rsidRPr="007A53AA" w:rsidRDefault="00212A52" w:rsidP="00212A52">
      <w:pPr>
        <w:rPr>
          <w:b/>
        </w:rPr>
      </w:pPr>
      <w:r>
        <w:rPr>
          <w:b/>
        </w:rPr>
        <w:t>TITEL</w:t>
      </w:r>
    </w:p>
    <w:p w:rsidR="00212A52" w:rsidRPr="003240F3" w:rsidRDefault="001B1417" w:rsidP="00212A52">
      <w:pPr>
        <w:rPr>
          <w:b/>
        </w:rPr>
      </w:pPr>
      <w:r>
        <w:rPr>
          <w:b/>
        </w:rPr>
        <w:t xml:space="preserve">Vaststellen </w:t>
      </w:r>
      <w:r w:rsidR="009A6D7E">
        <w:rPr>
          <w:b/>
        </w:rPr>
        <w:t xml:space="preserve">psychische </w:t>
      </w:r>
      <w:r>
        <w:rPr>
          <w:b/>
        </w:rPr>
        <w:t xml:space="preserve">belastbaarheid </w:t>
      </w:r>
      <w:r w:rsidR="00F60D34" w:rsidRPr="003240F3">
        <w:rPr>
          <w:b/>
        </w:rPr>
        <w:t xml:space="preserve"> in het kader van de </w:t>
      </w:r>
      <w:r>
        <w:rPr>
          <w:b/>
        </w:rPr>
        <w:t>participatie</w:t>
      </w:r>
      <w:r w:rsidR="00F60D34" w:rsidRPr="003240F3">
        <w:rPr>
          <w:b/>
        </w:rPr>
        <w:t xml:space="preserve">wet. </w:t>
      </w:r>
    </w:p>
    <w:p w:rsidR="00212A52" w:rsidRDefault="00212A52" w:rsidP="00212A52"/>
    <w:p w:rsidR="007A53AA" w:rsidRDefault="00972271">
      <w:r w:rsidRPr="007A53AA">
        <w:rPr>
          <w:b/>
        </w:rPr>
        <w:t>BETREFT</w:t>
      </w:r>
      <w:r w:rsidR="00212A52">
        <w:t xml:space="preserve"> </w:t>
      </w:r>
    </w:p>
    <w:p w:rsidR="002B5EE2" w:rsidRDefault="007A53AA">
      <w:r>
        <w:t>Aanvraag voor s</w:t>
      </w:r>
      <w:r w:rsidR="00972271">
        <w:t xml:space="preserve">ociaal geneeskundigen: </w:t>
      </w:r>
      <w:r w:rsidR="002B5EE2">
        <w:t>ABSG</w:t>
      </w:r>
    </w:p>
    <w:p w:rsidR="002B5EE2" w:rsidRDefault="000758EB" w:rsidP="002B5EE2">
      <w:pPr>
        <w:pStyle w:val="Lijstalinea"/>
        <w:numPr>
          <w:ilvl w:val="0"/>
          <w:numId w:val="1"/>
        </w:numPr>
      </w:pPr>
      <w:r>
        <w:t>A</w:t>
      </w:r>
      <w:r w:rsidR="00972271">
        <w:t>rts arbeid en gezondheid/verzekeringsar</w:t>
      </w:r>
      <w:r w:rsidR="002B5EE2">
        <w:t>t</w:t>
      </w:r>
      <w:r w:rsidR="00972271">
        <w:t xml:space="preserve">s </w:t>
      </w:r>
      <w:r w:rsidR="002B5EE2">
        <w:t>= beroepsvereniging NVVG</w:t>
      </w:r>
    </w:p>
    <w:p w:rsidR="00972271" w:rsidRDefault="002B5EE2" w:rsidP="002B5EE2">
      <w:pPr>
        <w:pStyle w:val="Lijstalinea"/>
        <w:numPr>
          <w:ilvl w:val="0"/>
          <w:numId w:val="1"/>
        </w:numPr>
      </w:pPr>
      <w:r>
        <w:t>Arts Maatschappij en gezondheid = VIA/</w:t>
      </w:r>
      <w:r w:rsidR="009D17B0">
        <w:t>NVAG/</w:t>
      </w:r>
      <w:r>
        <w:t>KAMG</w:t>
      </w:r>
    </w:p>
    <w:p w:rsidR="008A210D" w:rsidRDefault="008A210D" w:rsidP="002B5EE2"/>
    <w:p w:rsidR="002B5EE2" w:rsidRPr="007A53AA" w:rsidRDefault="002B5EE2" w:rsidP="002B5EE2">
      <w:pPr>
        <w:rPr>
          <w:b/>
        </w:rPr>
      </w:pPr>
      <w:r w:rsidRPr="007A53AA">
        <w:rPr>
          <w:b/>
        </w:rPr>
        <w:t xml:space="preserve">ALGEMENE GEGEVENS OPLEIDING </w:t>
      </w:r>
    </w:p>
    <w:p w:rsidR="002B5EE2" w:rsidRDefault="002B5EE2" w:rsidP="002B5EE2">
      <w:r w:rsidRPr="00F60D34">
        <w:t>Nascholing met fysieke bijeenkomst</w:t>
      </w:r>
      <w:r w:rsidR="00F60D34">
        <w:t xml:space="preserve"> </w:t>
      </w:r>
      <w:r w:rsidR="009A6D7E">
        <w:t>.</w:t>
      </w:r>
    </w:p>
    <w:p w:rsidR="003240F3" w:rsidRDefault="003240F3" w:rsidP="002B5EE2"/>
    <w:p w:rsidR="00614F33" w:rsidRPr="00614F33" w:rsidRDefault="00614F33" w:rsidP="00614F33">
      <w:pPr>
        <w:rPr>
          <w:b/>
        </w:rPr>
      </w:pPr>
      <w:r w:rsidRPr="00614F33">
        <w:rPr>
          <w:b/>
        </w:rPr>
        <w:t>LITERATUUR</w:t>
      </w:r>
    </w:p>
    <w:p w:rsidR="004B2544" w:rsidRDefault="00D32115" w:rsidP="009A6D7E">
      <w:r>
        <w:t>Vooraf dienen de cursisten kennis nemen van de diverse richtlijnen van de NVVG en NVAB met betrekking tot arbeidsmogelijkheden in relatie tot de diverse</w:t>
      </w:r>
      <w:r w:rsidR="009A6D7E">
        <w:t xml:space="preserve"> psychiatrische </w:t>
      </w:r>
      <w:r>
        <w:t xml:space="preserve"> ziektebeelden.  Daarnaast dienen ze kennis te nemen </w:t>
      </w:r>
      <w:r w:rsidR="009A6D7E">
        <w:t>va</w:t>
      </w:r>
      <w:r w:rsidR="000758EB">
        <w:t>n de psychische belastbaarheidslijst.</w:t>
      </w:r>
      <w:r w:rsidR="009A6D7E">
        <w:t xml:space="preserve"> Jerry Spanjer heeft de syllabus tevoren ter beschikking gesteld om deze te bestuderen. </w:t>
      </w:r>
      <w:r w:rsidR="000758EB">
        <w:t xml:space="preserve"> </w:t>
      </w:r>
    </w:p>
    <w:p w:rsidR="00D32115" w:rsidRDefault="00D32115" w:rsidP="00614F33"/>
    <w:p w:rsidR="00614F33" w:rsidRPr="00614F33" w:rsidRDefault="00614F33" w:rsidP="00614F33">
      <w:pPr>
        <w:rPr>
          <w:b/>
          <w:caps/>
        </w:rPr>
      </w:pPr>
      <w:r w:rsidRPr="00614F33">
        <w:rPr>
          <w:b/>
          <w:caps/>
        </w:rPr>
        <w:t xml:space="preserve">Financiering </w:t>
      </w:r>
    </w:p>
    <w:p w:rsidR="00614F33" w:rsidRDefault="00614F33" w:rsidP="00614F33">
      <w:r>
        <w:t xml:space="preserve">Er is geen sprake van medefinanciering door het bedrijfsleven. Wel betalen wij </w:t>
      </w:r>
      <w:r w:rsidR="009D17B0">
        <w:t xml:space="preserve">(Argonaut Advies) </w:t>
      </w:r>
      <w:r>
        <w:t xml:space="preserve">een externe docent </w:t>
      </w:r>
      <w:r w:rsidR="000758EB">
        <w:t xml:space="preserve">. </w:t>
      </w:r>
      <w:r>
        <w:t>Overige kosten zijn voor rekening aanbieder</w:t>
      </w:r>
      <w:r w:rsidR="00BB4495">
        <w:t xml:space="preserve"> (Argonaut Advies)</w:t>
      </w:r>
      <w:r>
        <w:t xml:space="preserve">. </w:t>
      </w:r>
      <w:r w:rsidR="000758EB">
        <w:t xml:space="preserve">Indien externe artsen mee willen doen zullen zij wel deelname kosten betalen. </w:t>
      </w:r>
    </w:p>
    <w:p w:rsidR="00614F33" w:rsidRPr="00614F33" w:rsidRDefault="00614F33" w:rsidP="00614F33"/>
    <w:p w:rsidR="007A53AA" w:rsidRPr="00614F33" w:rsidRDefault="007A53AA" w:rsidP="002B5EE2">
      <w:pPr>
        <w:rPr>
          <w:b/>
        </w:rPr>
      </w:pPr>
      <w:r w:rsidRPr="00614F33">
        <w:rPr>
          <w:b/>
        </w:rPr>
        <w:t xml:space="preserve">CANMEDS </w:t>
      </w:r>
    </w:p>
    <w:p w:rsidR="00AE25E0" w:rsidRPr="00614F33" w:rsidRDefault="00D32115" w:rsidP="002B5EE2">
      <w:r>
        <w:t>kennis en wetenschap</w:t>
      </w:r>
      <w:r>
        <w:tab/>
      </w:r>
      <w:r>
        <w:tab/>
      </w:r>
      <w:r>
        <w:tab/>
        <w:t>4</w:t>
      </w:r>
      <w:r w:rsidR="007A53AA" w:rsidRPr="00614F33">
        <w:t>0%</w:t>
      </w:r>
    </w:p>
    <w:p w:rsidR="007A53AA" w:rsidRPr="00614F33" w:rsidRDefault="00D32115" w:rsidP="002B5EE2">
      <w:r>
        <w:t xml:space="preserve">maatschappelijk handelen </w:t>
      </w:r>
      <w:r>
        <w:tab/>
      </w:r>
      <w:r>
        <w:tab/>
        <w:t>2</w:t>
      </w:r>
      <w:r w:rsidR="007A53AA" w:rsidRPr="00614F33">
        <w:t>0%</w:t>
      </w:r>
    </w:p>
    <w:p w:rsidR="007A53AA" w:rsidRDefault="00D32115" w:rsidP="002B5EE2">
      <w:r>
        <w:t>professionaliteit en kwaliteit</w:t>
      </w:r>
      <w:r>
        <w:tab/>
      </w:r>
      <w:r>
        <w:tab/>
        <w:t>4</w:t>
      </w:r>
      <w:r w:rsidR="007A53AA" w:rsidRPr="00614F33">
        <w:t>0%</w:t>
      </w:r>
    </w:p>
    <w:p w:rsidR="00AE25E0" w:rsidRDefault="00AE25E0" w:rsidP="002B5EE2"/>
    <w:p w:rsidR="00485BD0" w:rsidRDefault="009B6F5B" w:rsidP="002B5EE2">
      <w:r w:rsidRPr="00485BD0">
        <w:rPr>
          <w:b/>
        </w:rPr>
        <w:t>INSCHRIJFGELD</w:t>
      </w:r>
      <w:r w:rsidRPr="00485BD0">
        <w:rPr>
          <w:b/>
        </w:rPr>
        <w:br/>
      </w:r>
      <w:r w:rsidR="00D32115">
        <w:t xml:space="preserve">De </w:t>
      </w:r>
      <w:r w:rsidR="00485BD0">
        <w:t xml:space="preserve"> artsen </w:t>
      </w:r>
      <w:r w:rsidR="00D32115">
        <w:t>worden</w:t>
      </w:r>
      <w:r w:rsidR="00485BD0">
        <w:t xml:space="preserve"> </w:t>
      </w:r>
      <w:proofErr w:type="spellStart"/>
      <w:r w:rsidR="00485BD0">
        <w:t>incompany</w:t>
      </w:r>
      <w:proofErr w:type="spellEnd"/>
      <w:r w:rsidR="00485BD0">
        <w:t xml:space="preserve"> getraind.</w:t>
      </w:r>
    </w:p>
    <w:p w:rsidR="007A53AA" w:rsidRDefault="000758EB" w:rsidP="002B5EE2">
      <w:r>
        <w:t xml:space="preserve">Externe artsen, welke niet verbonden zijn aan Argonaut Advies, betalen </w:t>
      </w:r>
      <w:r w:rsidR="00BB4495">
        <w:t>250</w:t>
      </w:r>
      <w:r>
        <w:t xml:space="preserve"> euro. </w:t>
      </w:r>
    </w:p>
    <w:p w:rsidR="003240F3" w:rsidRDefault="003240F3" w:rsidP="002B5EE2"/>
    <w:p w:rsidR="002D4CD9" w:rsidRPr="007A53AA" w:rsidRDefault="002D4CD9" w:rsidP="002D4CD9">
      <w:pPr>
        <w:rPr>
          <w:b/>
        </w:rPr>
      </w:pPr>
      <w:r>
        <w:rPr>
          <w:b/>
        </w:rPr>
        <w:t xml:space="preserve">OMSCHRIJVING EN LEERDOELEN </w:t>
      </w:r>
    </w:p>
    <w:p w:rsidR="003240F3" w:rsidRPr="003240F3" w:rsidRDefault="003240F3" w:rsidP="002B5EE2">
      <w:pPr>
        <w:rPr>
          <w:b/>
        </w:rPr>
      </w:pPr>
      <w:r w:rsidRPr="003240F3">
        <w:rPr>
          <w:b/>
        </w:rPr>
        <w:t xml:space="preserve">Inleiding </w:t>
      </w:r>
    </w:p>
    <w:p w:rsidR="00006368" w:rsidRDefault="00D32115" w:rsidP="002B5EE2">
      <w:r>
        <w:t>In het kader van de participatiewet doen zowel verzekeringsartsen als artsen I&amp;A als artsen M&amp;G belastbaarheidsbeoordelingen. Uiteindelijk zal er in een advies aan de gemeente een oordeel komen te staan over de specifieke beperkingen vanuit ziekte/gebrek en een oordeel over de belastbaarheid. Sommige gemeentes stellen eisen aan het format waarin gerapporteerd wordt,</w:t>
      </w:r>
      <w:r w:rsidR="000758EB">
        <w:t xml:space="preserve"> bijvoorbeeld ze vragen een FML of een van de andere belastbaarheidsprofielen.</w:t>
      </w:r>
      <w:r>
        <w:t xml:space="preserve"> </w:t>
      </w:r>
      <w:r w:rsidR="00BB4495">
        <w:t xml:space="preserve">Alle </w:t>
      </w:r>
      <w:r>
        <w:t xml:space="preserve"> artsen hebben deze training korter of langer geleden gevolgd. </w:t>
      </w:r>
    </w:p>
    <w:p w:rsidR="000758EB" w:rsidRDefault="000758EB" w:rsidP="002B5EE2"/>
    <w:p w:rsidR="003240F3" w:rsidRPr="003240F3" w:rsidRDefault="003240F3" w:rsidP="002B5EE2">
      <w:pPr>
        <w:rPr>
          <w:b/>
        </w:rPr>
      </w:pPr>
      <w:r w:rsidRPr="003240F3">
        <w:rPr>
          <w:b/>
        </w:rPr>
        <w:t>Aanleiding cursus</w:t>
      </w:r>
    </w:p>
    <w:p w:rsidR="00FC68D5" w:rsidRPr="00FC68D5" w:rsidRDefault="00FC68D5" w:rsidP="00FC68D5">
      <w:r w:rsidRPr="00FC68D5">
        <w:t xml:space="preserve">Bij de artsengroep, i.c.  de ervaren verzekeringsartsen en artsen M&amp;G/profielartsen I&amp;A, is er behoefte aan een opfriscursus voor de beoordeling van de belastbaarheid juist bij mensen met psychische problematiek. Wij hebben hiertoe Jerry Spanjer bereid gevonden hierin een training te verzorgen. </w:t>
      </w:r>
    </w:p>
    <w:p w:rsidR="003240F3" w:rsidRDefault="003240F3" w:rsidP="002B5EE2"/>
    <w:p w:rsidR="003240F3" w:rsidRPr="003240F3" w:rsidRDefault="003240F3" w:rsidP="002B5EE2">
      <w:pPr>
        <w:rPr>
          <w:b/>
        </w:rPr>
      </w:pPr>
      <w:r w:rsidRPr="003240F3">
        <w:rPr>
          <w:b/>
        </w:rPr>
        <w:t xml:space="preserve">Doelstelling </w:t>
      </w:r>
    </w:p>
    <w:p w:rsidR="003240F3" w:rsidRDefault="003240F3" w:rsidP="003240F3">
      <w:pPr>
        <w:pStyle w:val="Lijstalinea"/>
        <w:numPr>
          <w:ilvl w:val="0"/>
          <w:numId w:val="1"/>
        </w:numPr>
      </w:pPr>
      <w:r>
        <w:t xml:space="preserve">De arts is aan het eind van de cursus in staat </w:t>
      </w:r>
      <w:r w:rsidR="000758EB">
        <w:t xml:space="preserve">een </w:t>
      </w:r>
      <w:r w:rsidR="00FC68D5">
        <w:t xml:space="preserve">psychische belastbaarheidlijst in te vullen </w:t>
      </w:r>
      <w:r w:rsidR="004B2544">
        <w:t xml:space="preserve">met in acht neming van de achterliggende filosofie. </w:t>
      </w:r>
    </w:p>
    <w:p w:rsidR="00784959" w:rsidRDefault="00784959" w:rsidP="002B5EE2"/>
    <w:p w:rsidR="00784959" w:rsidRDefault="003240F3" w:rsidP="002B5EE2">
      <w:r>
        <w:rPr>
          <w:noProof/>
          <w:lang w:eastAsia="nl-NL"/>
        </w:rPr>
        <w:drawing>
          <wp:inline distT="0" distB="0" distL="0" distR="0">
            <wp:extent cx="1387428" cy="1000125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tekening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28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959" w:rsidRDefault="00784959" w:rsidP="002B5EE2">
      <w:r>
        <w:t>Linda ten Hove</w:t>
      </w:r>
      <w:r w:rsidR="007A53AA">
        <w:t xml:space="preserve"> </w:t>
      </w:r>
    </w:p>
    <w:p w:rsidR="002B5EE2" w:rsidRDefault="00784959" w:rsidP="002B5EE2">
      <w:r>
        <w:t>V</w:t>
      </w:r>
      <w:r w:rsidR="007A53AA">
        <w:t xml:space="preserve">erzekeringsarts </w:t>
      </w:r>
      <w:r w:rsidR="002B5EE2">
        <w:t xml:space="preserve"> </w:t>
      </w:r>
    </w:p>
    <w:sectPr w:rsidR="002B5EE2" w:rsidSect="00CA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1BAD"/>
    <w:multiLevelType w:val="hybridMultilevel"/>
    <w:tmpl w:val="B1C6AE9A"/>
    <w:lvl w:ilvl="0" w:tplc="811237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972271"/>
    <w:rsid w:val="00004D87"/>
    <w:rsid w:val="00006368"/>
    <w:rsid w:val="000136D2"/>
    <w:rsid w:val="000758EB"/>
    <w:rsid w:val="0010028C"/>
    <w:rsid w:val="001B1417"/>
    <w:rsid w:val="00212A52"/>
    <w:rsid w:val="0024409A"/>
    <w:rsid w:val="00265F55"/>
    <w:rsid w:val="00287D9D"/>
    <w:rsid w:val="00290AD5"/>
    <w:rsid w:val="002A1EB1"/>
    <w:rsid w:val="002B5EE2"/>
    <w:rsid w:val="002D4CD9"/>
    <w:rsid w:val="003240F3"/>
    <w:rsid w:val="00351CDA"/>
    <w:rsid w:val="003E1F5A"/>
    <w:rsid w:val="00485BD0"/>
    <w:rsid w:val="004865A5"/>
    <w:rsid w:val="004B2544"/>
    <w:rsid w:val="00614F33"/>
    <w:rsid w:val="00784959"/>
    <w:rsid w:val="007A53AA"/>
    <w:rsid w:val="008A210D"/>
    <w:rsid w:val="00954D01"/>
    <w:rsid w:val="00972271"/>
    <w:rsid w:val="009A6D7E"/>
    <w:rsid w:val="009B6F5B"/>
    <w:rsid w:val="009D17B0"/>
    <w:rsid w:val="009F6C47"/>
    <w:rsid w:val="00A53CFA"/>
    <w:rsid w:val="00AE25E0"/>
    <w:rsid w:val="00B60C1E"/>
    <w:rsid w:val="00B67E3D"/>
    <w:rsid w:val="00BA3D26"/>
    <w:rsid w:val="00BB4495"/>
    <w:rsid w:val="00BD6ED8"/>
    <w:rsid w:val="00C237AE"/>
    <w:rsid w:val="00CA2EA5"/>
    <w:rsid w:val="00D32115"/>
    <w:rsid w:val="00DD7704"/>
    <w:rsid w:val="00E34884"/>
    <w:rsid w:val="00EB7859"/>
    <w:rsid w:val="00F60D34"/>
    <w:rsid w:val="00FC68D5"/>
    <w:rsid w:val="00FF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4D01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EE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40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4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4D01"/>
    <w:pPr>
      <w:spacing w:after="0" w:line="240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5EE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40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4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NIC B.V.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ten Hove</dc:creator>
  <cp:lastModifiedBy>vkampen</cp:lastModifiedBy>
  <cp:revision>3</cp:revision>
  <cp:lastPrinted>2015-11-02T08:39:00Z</cp:lastPrinted>
  <dcterms:created xsi:type="dcterms:W3CDTF">2018-08-28T10:08:00Z</dcterms:created>
  <dcterms:modified xsi:type="dcterms:W3CDTF">2018-08-31T11:26:00Z</dcterms:modified>
</cp:coreProperties>
</file>